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99FCE" w14:textId="77777777" w:rsidR="00CA68B5" w:rsidRPr="00CA68B5" w:rsidRDefault="00CA68B5" w:rsidP="00CA68B5">
      <w:pPr>
        <w:autoSpaceDE w:val="0"/>
        <w:autoSpaceDN w:val="0"/>
        <w:adjustRightInd w:val="0"/>
        <w:spacing w:after="0" w:line="240" w:lineRule="auto"/>
        <w:jc w:val="center"/>
        <w:rPr>
          <w:rFonts w:ascii="Arial" w:eastAsia="Times New Roman" w:hAnsi="Arial" w:cs="Arial"/>
          <w:b/>
          <w:bCs/>
          <w:i/>
          <w:iCs/>
          <w:color w:val="000000"/>
          <w:sz w:val="28"/>
          <w:szCs w:val="28"/>
        </w:rPr>
      </w:pPr>
      <w:r w:rsidRPr="00CA68B5">
        <w:rPr>
          <w:rFonts w:ascii="Arial" w:eastAsia="Times New Roman" w:hAnsi="Arial" w:cs="Arial"/>
          <w:b/>
          <w:bCs/>
          <w:i/>
          <w:iCs/>
          <w:color w:val="000000"/>
          <w:sz w:val="28"/>
          <w:szCs w:val="28"/>
        </w:rPr>
        <w:t>DeWitt Animal Hospital, P.C.</w:t>
      </w:r>
    </w:p>
    <w:p w14:paraId="35D46785" w14:textId="77777777" w:rsidR="00CA68B5" w:rsidRPr="00CA68B5" w:rsidRDefault="00CA68B5" w:rsidP="00CA68B5">
      <w:pPr>
        <w:autoSpaceDE w:val="0"/>
        <w:autoSpaceDN w:val="0"/>
        <w:adjustRightInd w:val="0"/>
        <w:spacing w:after="0" w:line="240" w:lineRule="auto"/>
        <w:jc w:val="center"/>
        <w:rPr>
          <w:rFonts w:ascii="Arial" w:eastAsia="Times New Roman" w:hAnsi="Arial" w:cs="Arial"/>
          <w:b/>
          <w:bCs/>
          <w:i/>
          <w:iCs/>
          <w:color w:val="000000"/>
          <w:sz w:val="28"/>
          <w:szCs w:val="28"/>
        </w:rPr>
      </w:pPr>
      <w:r w:rsidRPr="00CA68B5">
        <w:rPr>
          <w:rFonts w:ascii="Arial" w:eastAsia="Times New Roman" w:hAnsi="Arial" w:cs="Arial"/>
          <w:b/>
          <w:bCs/>
          <w:i/>
          <w:iCs/>
          <w:color w:val="000000"/>
          <w:sz w:val="28"/>
          <w:szCs w:val="28"/>
        </w:rPr>
        <w:t>5620 Thompson Road</w:t>
      </w:r>
    </w:p>
    <w:p w14:paraId="3094304F" w14:textId="77777777" w:rsidR="00CA68B5" w:rsidRPr="00CA68B5" w:rsidRDefault="00CA68B5" w:rsidP="00CA68B5">
      <w:pPr>
        <w:autoSpaceDE w:val="0"/>
        <w:autoSpaceDN w:val="0"/>
        <w:adjustRightInd w:val="0"/>
        <w:spacing w:after="0" w:line="240" w:lineRule="auto"/>
        <w:jc w:val="center"/>
        <w:rPr>
          <w:rFonts w:ascii="Arial" w:eastAsia="Times New Roman" w:hAnsi="Arial" w:cs="Arial"/>
          <w:i/>
          <w:iCs/>
          <w:color w:val="000000"/>
          <w:sz w:val="28"/>
          <w:szCs w:val="28"/>
        </w:rPr>
      </w:pPr>
      <w:r w:rsidRPr="00CA68B5">
        <w:rPr>
          <w:rFonts w:ascii="Arial" w:eastAsia="Times New Roman" w:hAnsi="Arial" w:cs="Arial"/>
          <w:b/>
          <w:bCs/>
          <w:i/>
          <w:iCs/>
          <w:color w:val="000000"/>
          <w:sz w:val="28"/>
          <w:szCs w:val="28"/>
        </w:rPr>
        <w:t>DeWitt, NY 13214</w:t>
      </w:r>
    </w:p>
    <w:p w14:paraId="400E1C1E" w14:textId="77777777" w:rsidR="00CA68B5" w:rsidRPr="00CA68B5" w:rsidRDefault="00CA68B5" w:rsidP="00CA68B5">
      <w:pPr>
        <w:autoSpaceDE w:val="0"/>
        <w:autoSpaceDN w:val="0"/>
        <w:adjustRightInd w:val="0"/>
        <w:spacing w:after="0" w:line="240" w:lineRule="auto"/>
        <w:jc w:val="center"/>
        <w:rPr>
          <w:rFonts w:ascii="Arial" w:eastAsia="Times New Roman" w:hAnsi="Arial" w:cs="Arial"/>
          <w:color w:val="000000"/>
          <w:sz w:val="24"/>
          <w:szCs w:val="24"/>
        </w:rPr>
      </w:pPr>
    </w:p>
    <w:p w14:paraId="7859876F" w14:textId="77777777" w:rsidR="00CA68B5" w:rsidRPr="00CA68B5" w:rsidRDefault="00CA68B5" w:rsidP="00CA68B5">
      <w:pPr>
        <w:autoSpaceDE w:val="0"/>
        <w:autoSpaceDN w:val="0"/>
        <w:adjustRightInd w:val="0"/>
        <w:spacing w:after="0" w:line="240" w:lineRule="auto"/>
        <w:jc w:val="center"/>
        <w:rPr>
          <w:rFonts w:ascii="Arial" w:eastAsia="Times New Roman" w:hAnsi="Arial" w:cs="Arial"/>
          <w:b/>
          <w:bCs/>
          <w:color w:val="000000"/>
          <w:sz w:val="24"/>
          <w:szCs w:val="24"/>
        </w:rPr>
      </w:pPr>
      <w:r w:rsidRPr="00CA68B5">
        <w:rPr>
          <w:rFonts w:ascii="Arial" w:eastAsia="Times New Roman" w:hAnsi="Arial" w:cs="Arial"/>
          <w:b/>
          <w:bCs/>
          <w:color w:val="000000"/>
          <w:sz w:val="24"/>
          <w:szCs w:val="24"/>
        </w:rPr>
        <w:t>CANINE GERIATRIC HEALTH PROFILE INFORMATION</w:t>
      </w:r>
    </w:p>
    <w:p w14:paraId="1DAD93AE" w14:textId="77777777" w:rsidR="00CA68B5" w:rsidRPr="00CA68B5" w:rsidRDefault="00CA68B5" w:rsidP="00CA68B5">
      <w:pPr>
        <w:autoSpaceDE w:val="0"/>
        <w:autoSpaceDN w:val="0"/>
        <w:adjustRightInd w:val="0"/>
        <w:spacing w:after="0" w:line="240" w:lineRule="auto"/>
        <w:jc w:val="center"/>
        <w:rPr>
          <w:rFonts w:ascii="Arial" w:eastAsia="Times New Roman" w:hAnsi="Arial" w:cs="Arial"/>
          <w:color w:val="000000"/>
          <w:sz w:val="24"/>
          <w:szCs w:val="24"/>
        </w:rPr>
      </w:pPr>
      <w:r w:rsidRPr="00CA68B5">
        <w:rPr>
          <w:rFonts w:ascii="Arial" w:eastAsia="Times New Roman" w:hAnsi="Arial" w:cs="Arial"/>
          <w:b/>
          <w:bCs/>
          <w:color w:val="000000"/>
          <w:sz w:val="24"/>
          <w:szCs w:val="24"/>
        </w:rPr>
        <w:t>"Because We Care"</w:t>
      </w:r>
    </w:p>
    <w:p w14:paraId="2707327C" w14:textId="77777777" w:rsidR="00CA68B5" w:rsidRPr="00CA68B5" w:rsidRDefault="00CA68B5" w:rsidP="00CA68B5">
      <w:pPr>
        <w:autoSpaceDE w:val="0"/>
        <w:autoSpaceDN w:val="0"/>
        <w:adjustRightInd w:val="0"/>
        <w:spacing w:after="0" w:line="240" w:lineRule="auto"/>
        <w:jc w:val="center"/>
        <w:rPr>
          <w:rFonts w:ascii="Arial" w:eastAsia="Times New Roman" w:hAnsi="Arial" w:cs="Arial"/>
          <w:color w:val="000000"/>
          <w:sz w:val="24"/>
          <w:szCs w:val="24"/>
        </w:rPr>
      </w:pPr>
    </w:p>
    <w:p w14:paraId="5A288255"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rPr>
      </w:pPr>
    </w:p>
    <w:p w14:paraId="5F1CD510"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rPr>
      </w:pPr>
      <w:r w:rsidRPr="00CA68B5">
        <w:rPr>
          <w:rFonts w:ascii="Arial" w:eastAsia="Times New Roman" w:hAnsi="Arial" w:cs="Arial"/>
          <w:color w:val="000000"/>
        </w:rPr>
        <w:t xml:space="preserve">It is very important that we do all we can to ensure that your pet is always its healthiest. Because of this, we offer a </w:t>
      </w:r>
      <w:r w:rsidRPr="00CA68B5">
        <w:rPr>
          <w:rFonts w:ascii="Arial" w:eastAsia="Times New Roman" w:hAnsi="Arial" w:cs="Arial"/>
          <w:b/>
          <w:bCs/>
          <w:color w:val="0000FF"/>
        </w:rPr>
        <w:t>Geriatric Health Profile</w:t>
      </w:r>
      <w:r w:rsidRPr="00CA68B5">
        <w:rPr>
          <w:rFonts w:ascii="Arial" w:eastAsia="Times New Roman" w:hAnsi="Arial" w:cs="Arial"/>
          <w:color w:val="000000"/>
        </w:rPr>
        <w:t xml:space="preserve"> for any animal that is 6 years of age or older.</w:t>
      </w:r>
    </w:p>
    <w:p w14:paraId="7026AD03"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rPr>
      </w:pPr>
    </w:p>
    <w:p w14:paraId="16C84301"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rPr>
      </w:pPr>
      <w:r w:rsidRPr="00CA68B5">
        <w:rPr>
          <w:rFonts w:ascii="Arial" w:eastAsia="Times New Roman" w:hAnsi="Arial" w:cs="Arial"/>
          <w:color w:val="000000"/>
        </w:rPr>
        <w:t xml:space="preserve">As your pet grows older, we recommend performing basic bloodwork to evaluate your pets' internal organs. There are many common </w:t>
      </w:r>
      <w:proofErr w:type="gramStart"/>
      <w:r w:rsidRPr="00CA68B5">
        <w:rPr>
          <w:rFonts w:ascii="Arial" w:eastAsia="Times New Roman" w:hAnsi="Arial" w:cs="Arial"/>
          <w:color w:val="000000"/>
        </w:rPr>
        <w:t>age related</w:t>
      </w:r>
      <w:proofErr w:type="gramEnd"/>
      <w:r w:rsidRPr="00CA68B5">
        <w:rPr>
          <w:rFonts w:ascii="Arial" w:eastAsia="Times New Roman" w:hAnsi="Arial" w:cs="Arial"/>
          <w:color w:val="000000"/>
        </w:rPr>
        <w:t xml:space="preserve"> diseases that pets can suffer from. With early detection and </w:t>
      </w:r>
      <w:proofErr w:type="gramStart"/>
      <w:r w:rsidRPr="00CA68B5">
        <w:rPr>
          <w:rFonts w:ascii="Arial" w:eastAsia="Times New Roman" w:hAnsi="Arial" w:cs="Arial"/>
          <w:color w:val="000000"/>
        </w:rPr>
        <w:t>treatment</w:t>
      </w:r>
      <w:proofErr w:type="gramEnd"/>
      <w:r w:rsidRPr="00CA68B5">
        <w:rPr>
          <w:rFonts w:ascii="Arial" w:eastAsia="Times New Roman" w:hAnsi="Arial" w:cs="Arial"/>
          <w:color w:val="000000"/>
        </w:rPr>
        <w:t xml:space="preserve"> we are able to manage your pet's health needs. Some of these common </w:t>
      </w:r>
      <w:proofErr w:type="gramStart"/>
      <w:r w:rsidRPr="00CA68B5">
        <w:rPr>
          <w:rFonts w:ascii="Arial" w:eastAsia="Times New Roman" w:hAnsi="Arial" w:cs="Arial"/>
          <w:color w:val="000000"/>
        </w:rPr>
        <w:t>age related</w:t>
      </w:r>
      <w:proofErr w:type="gramEnd"/>
      <w:r w:rsidRPr="00CA68B5">
        <w:rPr>
          <w:rFonts w:ascii="Arial" w:eastAsia="Times New Roman" w:hAnsi="Arial" w:cs="Arial"/>
          <w:color w:val="000000"/>
        </w:rPr>
        <w:t xml:space="preserve"> diseases are: </w:t>
      </w:r>
    </w:p>
    <w:p w14:paraId="1BBF3B08"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rPr>
      </w:pPr>
    </w:p>
    <w:p w14:paraId="12486831"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rPr>
      </w:pPr>
      <w:r w:rsidRPr="00CA68B5">
        <w:rPr>
          <w:rFonts w:ascii="Arial" w:eastAsia="Times New Roman" w:hAnsi="Arial" w:cs="Arial"/>
          <w:color w:val="000000"/>
        </w:rPr>
        <w:t>*Kidney Disease</w:t>
      </w:r>
      <w:r w:rsidRPr="00CA68B5">
        <w:rPr>
          <w:rFonts w:ascii="Arial" w:eastAsia="Times New Roman" w:hAnsi="Arial" w:cs="Arial"/>
          <w:color w:val="000000"/>
        </w:rPr>
        <w:tab/>
      </w:r>
      <w:r w:rsidRPr="00CA68B5">
        <w:rPr>
          <w:rFonts w:ascii="Arial" w:eastAsia="Times New Roman" w:hAnsi="Arial" w:cs="Arial"/>
          <w:color w:val="000000"/>
        </w:rPr>
        <w:tab/>
      </w:r>
      <w:r w:rsidRPr="00CA68B5">
        <w:rPr>
          <w:rFonts w:ascii="Arial" w:eastAsia="Times New Roman" w:hAnsi="Arial" w:cs="Arial"/>
          <w:color w:val="000000"/>
        </w:rPr>
        <w:tab/>
        <w:t>* Liver Disease</w:t>
      </w:r>
      <w:r w:rsidRPr="00CA68B5">
        <w:rPr>
          <w:rFonts w:ascii="Arial" w:eastAsia="Times New Roman" w:hAnsi="Arial" w:cs="Arial"/>
          <w:color w:val="000000"/>
        </w:rPr>
        <w:tab/>
      </w:r>
      <w:r w:rsidRPr="00CA68B5">
        <w:rPr>
          <w:rFonts w:ascii="Arial" w:eastAsia="Times New Roman" w:hAnsi="Arial" w:cs="Arial"/>
          <w:color w:val="000000"/>
        </w:rPr>
        <w:tab/>
      </w:r>
      <w:r w:rsidRPr="00CA68B5">
        <w:rPr>
          <w:rFonts w:ascii="Arial" w:eastAsia="Times New Roman" w:hAnsi="Arial" w:cs="Arial"/>
          <w:color w:val="000000"/>
        </w:rPr>
        <w:tab/>
        <w:t>*Heart Disease</w:t>
      </w:r>
    </w:p>
    <w:p w14:paraId="7ED1E1CF"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rPr>
      </w:pPr>
      <w:r w:rsidRPr="00CA68B5">
        <w:rPr>
          <w:rFonts w:ascii="Arial" w:eastAsia="Times New Roman" w:hAnsi="Arial" w:cs="Arial"/>
          <w:color w:val="000000"/>
        </w:rPr>
        <w:t>*Dental Disease</w:t>
      </w:r>
      <w:r w:rsidRPr="00CA68B5">
        <w:rPr>
          <w:rFonts w:ascii="Arial" w:eastAsia="Times New Roman" w:hAnsi="Arial" w:cs="Arial"/>
          <w:color w:val="000000"/>
        </w:rPr>
        <w:tab/>
      </w:r>
      <w:r w:rsidRPr="00CA68B5">
        <w:rPr>
          <w:rFonts w:ascii="Arial" w:eastAsia="Times New Roman" w:hAnsi="Arial" w:cs="Arial"/>
          <w:color w:val="000000"/>
        </w:rPr>
        <w:tab/>
      </w:r>
      <w:r w:rsidRPr="00CA68B5">
        <w:rPr>
          <w:rFonts w:ascii="Arial" w:eastAsia="Times New Roman" w:hAnsi="Arial" w:cs="Arial"/>
          <w:color w:val="000000"/>
        </w:rPr>
        <w:tab/>
        <w:t>*Thyroid Disease</w:t>
      </w:r>
      <w:r w:rsidRPr="00CA68B5">
        <w:rPr>
          <w:rFonts w:ascii="Arial" w:eastAsia="Times New Roman" w:hAnsi="Arial" w:cs="Arial"/>
          <w:color w:val="000000"/>
        </w:rPr>
        <w:tab/>
      </w:r>
      <w:r w:rsidRPr="00CA68B5">
        <w:rPr>
          <w:rFonts w:ascii="Arial" w:eastAsia="Times New Roman" w:hAnsi="Arial" w:cs="Arial"/>
          <w:color w:val="000000"/>
        </w:rPr>
        <w:tab/>
      </w:r>
      <w:r w:rsidRPr="00CA68B5">
        <w:rPr>
          <w:rFonts w:ascii="Arial" w:eastAsia="Times New Roman" w:hAnsi="Arial" w:cs="Arial"/>
          <w:color w:val="000000"/>
        </w:rPr>
        <w:tab/>
        <w:t>*Diabetes</w:t>
      </w:r>
    </w:p>
    <w:p w14:paraId="54D0C360"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rPr>
      </w:pPr>
    </w:p>
    <w:p w14:paraId="67E41968"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rPr>
      </w:pPr>
      <w:r w:rsidRPr="00CA68B5">
        <w:rPr>
          <w:rFonts w:ascii="Arial" w:eastAsia="Times New Roman" w:hAnsi="Arial" w:cs="Arial"/>
          <w:color w:val="000000"/>
        </w:rPr>
        <w:t xml:space="preserve">By performing the Geriatric </w:t>
      </w:r>
      <w:proofErr w:type="gramStart"/>
      <w:r w:rsidRPr="00CA68B5">
        <w:rPr>
          <w:rFonts w:ascii="Arial" w:eastAsia="Times New Roman" w:hAnsi="Arial" w:cs="Arial"/>
          <w:color w:val="000000"/>
        </w:rPr>
        <w:t>Profile</w:t>
      </w:r>
      <w:proofErr w:type="gramEnd"/>
      <w:r w:rsidRPr="00CA68B5">
        <w:rPr>
          <w:rFonts w:ascii="Arial" w:eastAsia="Times New Roman" w:hAnsi="Arial" w:cs="Arial"/>
          <w:color w:val="000000"/>
        </w:rPr>
        <w:t xml:space="preserve"> we are able to provide a detailed look at your pet's health from the inside. There are many conditions that cannot be diagnosed by looking, touching, and listening. The testing is </w:t>
      </w:r>
      <w:proofErr w:type="gramStart"/>
      <w:r w:rsidRPr="00CA68B5">
        <w:rPr>
          <w:rFonts w:ascii="Arial" w:eastAsia="Times New Roman" w:hAnsi="Arial" w:cs="Arial"/>
          <w:color w:val="000000"/>
        </w:rPr>
        <w:t>broke</w:t>
      </w:r>
      <w:proofErr w:type="gramEnd"/>
      <w:r w:rsidRPr="00CA68B5">
        <w:rPr>
          <w:rFonts w:ascii="Arial" w:eastAsia="Times New Roman" w:hAnsi="Arial" w:cs="Arial"/>
          <w:color w:val="000000"/>
        </w:rPr>
        <w:t xml:space="preserve"> up into four portions: Complete Blood Count (CBC), Chemistry Panel </w:t>
      </w:r>
      <w:r w:rsidRPr="00CA68B5">
        <w:rPr>
          <w:rFonts w:ascii="Arial" w:eastAsia="Times New Roman" w:hAnsi="Arial" w:cs="Arial"/>
          <w:b/>
          <w:bCs/>
          <w:color w:val="000000"/>
        </w:rPr>
        <w:t>or</w:t>
      </w:r>
      <w:r w:rsidRPr="00CA68B5">
        <w:rPr>
          <w:rFonts w:ascii="Arial" w:eastAsia="Times New Roman" w:hAnsi="Arial" w:cs="Arial"/>
          <w:color w:val="000000"/>
        </w:rPr>
        <w:t xml:space="preserve"> Prep Profile, </w:t>
      </w:r>
      <w:proofErr w:type="spellStart"/>
      <w:r w:rsidRPr="00CA68B5">
        <w:rPr>
          <w:rFonts w:ascii="Arial" w:eastAsia="Times New Roman" w:hAnsi="Arial" w:cs="Arial"/>
          <w:color w:val="000000"/>
        </w:rPr>
        <w:t>ProBNP</w:t>
      </w:r>
      <w:proofErr w:type="spellEnd"/>
      <w:r w:rsidRPr="00CA68B5">
        <w:rPr>
          <w:rFonts w:ascii="Arial" w:eastAsia="Times New Roman" w:hAnsi="Arial" w:cs="Arial"/>
          <w:color w:val="000000"/>
        </w:rPr>
        <w:t xml:space="preserve"> testing and T4.</w:t>
      </w:r>
    </w:p>
    <w:p w14:paraId="34AF9B53"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rPr>
      </w:pPr>
    </w:p>
    <w:p w14:paraId="4FE6923F"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p>
    <w:p w14:paraId="5B856595"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r w:rsidRPr="00CA68B5">
        <w:rPr>
          <w:rFonts w:ascii="Arial" w:eastAsia="Times New Roman" w:hAnsi="Arial" w:cs="Arial"/>
          <w:color w:val="000000"/>
          <w:szCs w:val="24"/>
        </w:rPr>
        <w:t xml:space="preserve">The </w:t>
      </w:r>
      <w:r w:rsidRPr="00CA68B5">
        <w:rPr>
          <w:rFonts w:ascii="Arial" w:eastAsia="Times New Roman" w:hAnsi="Arial" w:cs="Arial"/>
          <w:b/>
          <w:color w:val="0000FF"/>
          <w:szCs w:val="24"/>
        </w:rPr>
        <w:t>CBC</w:t>
      </w:r>
      <w:r w:rsidRPr="00CA68B5">
        <w:rPr>
          <w:rFonts w:ascii="Arial" w:eastAsia="Times New Roman" w:hAnsi="Arial" w:cs="Arial"/>
          <w:color w:val="000000"/>
          <w:szCs w:val="24"/>
        </w:rPr>
        <w:t xml:space="preserve"> test provides us with important information regarding your pet's blood cells, mainly Red Blood Cells, White Blood Cells and Platelets. Red blood cells provide information regarding your pet's oxygen-carrying ability. White blood cells show us information about your pet's immune system and overall health. Platelets are important to evaluate the ability of blood to clot properly. </w:t>
      </w:r>
      <w:proofErr w:type="gramStart"/>
      <w:r w:rsidRPr="00CA68B5">
        <w:rPr>
          <w:rFonts w:ascii="Arial" w:eastAsia="Times New Roman" w:hAnsi="Arial" w:cs="Arial"/>
          <w:color w:val="000000"/>
          <w:szCs w:val="24"/>
        </w:rPr>
        <w:t>All of</w:t>
      </w:r>
      <w:proofErr w:type="gramEnd"/>
      <w:r w:rsidRPr="00CA68B5">
        <w:rPr>
          <w:rFonts w:ascii="Arial" w:eastAsia="Times New Roman" w:hAnsi="Arial" w:cs="Arial"/>
          <w:color w:val="000000"/>
          <w:szCs w:val="24"/>
        </w:rPr>
        <w:t xml:space="preserve"> these values can be affected by certain diseases and infections. (</w:t>
      </w:r>
      <w:r w:rsidRPr="00CA68B5">
        <w:rPr>
          <w:rFonts w:ascii="Arial" w:eastAsia="Times New Roman" w:hAnsi="Arial" w:cs="Arial"/>
          <w:color w:val="0000FF"/>
          <w:szCs w:val="24"/>
        </w:rPr>
        <w:t>$38.00</w:t>
      </w:r>
      <w:r w:rsidRPr="00CA68B5">
        <w:rPr>
          <w:rFonts w:ascii="Arial" w:eastAsia="Times New Roman" w:hAnsi="Arial" w:cs="Arial"/>
          <w:color w:val="000000"/>
          <w:szCs w:val="24"/>
        </w:rPr>
        <w:t xml:space="preserve">) </w:t>
      </w:r>
    </w:p>
    <w:p w14:paraId="2796F825"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p>
    <w:p w14:paraId="65BA764F"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r w:rsidRPr="00CA68B5">
        <w:rPr>
          <w:rFonts w:ascii="Arial" w:eastAsia="Times New Roman" w:hAnsi="Arial" w:cs="Arial"/>
          <w:color w:val="000000"/>
          <w:szCs w:val="24"/>
        </w:rPr>
        <w:t xml:space="preserve">The </w:t>
      </w:r>
      <w:r w:rsidRPr="00CA68B5">
        <w:rPr>
          <w:rFonts w:ascii="Arial" w:eastAsia="Times New Roman" w:hAnsi="Arial" w:cs="Arial"/>
          <w:b/>
          <w:color w:val="0000FF"/>
          <w:szCs w:val="24"/>
        </w:rPr>
        <w:t>Chemistry Pane</w:t>
      </w:r>
      <w:r w:rsidRPr="00CA68B5">
        <w:rPr>
          <w:rFonts w:ascii="Arial" w:eastAsia="Times New Roman" w:hAnsi="Arial" w:cs="Arial"/>
          <w:b/>
          <w:color w:val="8000FF"/>
          <w:szCs w:val="24"/>
        </w:rPr>
        <w:t>l</w:t>
      </w:r>
      <w:r w:rsidRPr="00CA68B5">
        <w:rPr>
          <w:rFonts w:ascii="Arial" w:eastAsia="Times New Roman" w:hAnsi="Arial" w:cs="Arial"/>
          <w:color w:val="000000"/>
          <w:szCs w:val="24"/>
        </w:rPr>
        <w:t xml:space="preserve"> provides useful indicators regarding your pet's overall organ health. The Chemistry panel evaluates your pet's liver, kidneys, and intestines. These are commonly the organs that cause issues in older pets. By monitoring these </w:t>
      </w:r>
      <w:proofErr w:type="gramStart"/>
      <w:r w:rsidRPr="00CA68B5">
        <w:rPr>
          <w:rFonts w:ascii="Arial" w:eastAsia="Times New Roman" w:hAnsi="Arial" w:cs="Arial"/>
          <w:color w:val="000000"/>
          <w:szCs w:val="24"/>
        </w:rPr>
        <w:t>levels</w:t>
      </w:r>
      <w:proofErr w:type="gramEnd"/>
      <w:r w:rsidRPr="00CA68B5">
        <w:rPr>
          <w:rFonts w:ascii="Arial" w:eastAsia="Times New Roman" w:hAnsi="Arial" w:cs="Arial"/>
          <w:color w:val="000000"/>
          <w:szCs w:val="24"/>
        </w:rPr>
        <w:t xml:space="preserve"> we are able to identify disease at an early stage, before your pet shows any symptoms. (</w:t>
      </w:r>
      <w:r w:rsidRPr="00CA68B5">
        <w:rPr>
          <w:rFonts w:ascii="Arial" w:eastAsia="Times New Roman" w:hAnsi="Arial" w:cs="Arial"/>
          <w:color w:val="0000FF"/>
          <w:szCs w:val="24"/>
        </w:rPr>
        <w:t>$66.96</w:t>
      </w:r>
      <w:r w:rsidRPr="00CA68B5">
        <w:rPr>
          <w:rFonts w:ascii="Arial" w:eastAsia="Times New Roman" w:hAnsi="Arial" w:cs="Arial"/>
          <w:color w:val="000000"/>
          <w:szCs w:val="24"/>
        </w:rPr>
        <w:t>)</w:t>
      </w:r>
    </w:p>
    <w:p w14:paraId="3D59B0DB"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p>
    <w:p w14:paraId="34E29A93"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r w:rsidRPr="00CA68B5">
        <w:rPr>
          <w:rFonts w:ascii="Arial" w:eastAsia="Times New Roman" w:hAnsi="Arial" w:cs="Arial"/>
          <w:color w:val="000000"/>
          <w:szCs w:val="24"/>
        </w:rPr>
        <w:t xml:space="preserve">The </w:t>
      </w:r>
      <w:r w:rsidRPr="00CA68B5">
        <w:rPr>
          <w:rFonts w:ascii="Arial" w:eastAsia="Times New Roman" w:hAnsi="Arial" w:cs="Arial"/>
          <w:b/>
          <w:color w:val="0000FF"/>
          <w:szCs w:val="24"/>
        </w:rPr>
        <w:t>Prep Profile</w:t>
      </w:r>
      <w:r w:rsidRPr="00CA68B5">
        <w:rPr>
          <w:rFonts w:ascii="Arial" w:eastAsia="Times New Roman" w:hAnsi="Arial" w:cs="Arial"/>
          <w:color w:val="8000FF"/>
          <w:szCs w:val="24"/>
        </w:rPr>
        <w:t xml:space="preserve"> </w:t>
      </w:r>
      <w:r w:rsidRPr="00CA68B5">
        <w:rPr>
          <w:rFonts w:ascii="Arial" w:eastAsia="Times New Roman" w:hAnsi="Arial" w:cs="Arial"/>
          <w:color w:val="000000"/>
          <w:szCs w:val="24"/>
        </w:rPr>
        <w:t xml:space="preserve">also provides useful indicators regarding your pet's overall organ </w:t>
      </w:r>
      <w:proofErr w:type="gramStart"/>
      <w:r w:rsidRPr="00CA68B5">
        <w:rPr>
          <w:rFonts w:ascii="Arial" w:eastAsia="Times New Roman" w:hAnsi="Arial" w:cs="Arial"/>
          <w:color w:val="000000"/>
          <w:szCs w:val="24"/>
        </w:rPr>
        <w:t>health,</w:t>
      </w:r>
      <w:proofErr w:type="gramEnd"/>
      <w:r w:rsidRPr="00CA68B5">
        <w:rPr>
          <w:rFonts w:ascii="Arial" w:eastAsia="Times New Roman" w:hAnsi="Arial" w:cs="Arial"/>
          <w:color w:val="000000"/>
          <w:szCs w:val="24"/>
        </w:rPr>
        <w:t xml:space="preserve"> however this profile is less extensive than the Chemistry Panel (above). (</w:t>
      </w:r>
      <w:r w:rsidRPr="00CA68B5">
        <w:rPr>
          <w:rFonts w:ascii="Arial" w:eastAsia="Times New Roman" w:hAnsi="Arial" w:cs="Arial"/>
          <w:color w:val="0000FF"/>
          <w:szCs w:val="24"/>
        </w:rPr>
        <w:t>$59.55</w:t>
      </w:r>
      <w:r w:rsidRPr="00CA68B5">
        <w:rPr>
          <w:rFonts w:ascii="Arial" w:eastAsia="Times New Roman" w:hAnsi="Arial" w:cs="Arial"/>
          <w:color w:val="000000"/>
          <w:szCs w:val="24"/>
        </w:rPr>
        <w:t>)</w:t>
      </w:r>
    </w:p>
    <w:p w14:paraId="7450CB25"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p>
    <w:p w14:paraId="5A8E5129"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proofErr w:type="spellStart"/>
      <w:r w:rsidRPr="00CA68B5">
        <w:rPr>
          <w:rFonts w:ascii="Arial" w:eastAsia="Times New Roman" w:hAnsi="Arial" w:cs="Arial"/>
          <w:b/>
          <w:color w:val="0000FF"/>
          <w:szCs w:val="24"/>
        </w:rPr>
        <w:t>ProBNP</w:t>
      </w:r>
      <w:proofErr w:type="spellEnd"/>
      <w:r w:rsidRPr="00CA68B5">
        <w:rPr>
          <w:rFonts w:ascii="Arial" w:eastAsia="Times New Roman" w:hAnsi="Arial" w:cs="Arial"/>
          <w:color w:val="0000FF"/>
          <w:szCs w:val="24"/>
        </w:rPr>
        <w:t xml:space="preserve"> </w:t>
      </w:r>
      <w:r w:rsidRPr="00CA68B5">
        <w:rPr>
          <w:rFonts w:ascii="Arial" w:eastAsia="Times New Roman" w:hAnsi="Arial" w:cs="Arial"/>
          <w:color w:val="000000"/>
          <w:szCs w:val="24"/>
        </w:rPr>
        <w:t xml:space="preserve">testing evaluates your pet's heart. This test is designed to help detect the early stages of heart disease even in pets without symptoms. By testing your pet's </w:t>
      </w:r>
      <w:proofErr w:type="gramStart"/>
      <w:r w:rsidRPr="00CA68B5">
        <w:rPr>
          <w:rFonts w:ascii="Arial" w:eastAsia="Times New Roman" w:hAnsi="Arial" w:cs="Arial"/>
          <w:color w:val="000000"/>
          <w:szCs w:val="24"/>
        </w:rPr>
        <w:t>heart</w:t>
      </w:r>
      <w:proofErr w:type="gramEnd"/>
      <w:r w:rsidRPr="00CA68B5">
        <w:rPr>
          <w:rFonts w:ascii="Arial" w:eastAsia="Times New Roman" w:hAnsi="Arial" w:cs="Arial"/>
          <w:color w:val="000000"/>
          <w:szCs w:val="24"/>
        </w:rPr>
        <w:t xml:space="preserve"> we are able to determine the need for further diagnostics, including Radiographs, ECG's, and Echocardiograms. (</w:t>
      </w:r>
      <w:r w:rsidRPr="00CA68B5">
        <w:rPr>
          <w:rFonts w:ascii="Arial" w:eastAsia="Times New Roman" w:hAnsi="Arial" w:cs="Arial"/>
          <w:color w:val="0000FF"/>
          <w:szCs w:val="24"/>
        </w:rPr>
        <w:t>$137.46</w:t>
      </w:r>
      <w:r w:rsidRPr="00CA68B5">
        <w:rPr>
          <w:rFonts w:ascii="Arial" w:eastAsia="Times New Roman" w:hAnsi="Arial" w:cs="Arial"/>
          <w:color w:val="000000"/>
          <w:szCs w:val="24"/>
        </w:rPr>
        <w:t>)</w:t>
      </w:r>
    </w:p>
    <w:p w14:paraId="20CC8284"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p>
    <w:p w14:paraId="60B7B5A7"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r w:rsidRPr="00CA68B5">
        <w:rPr>
          <w:rFonts w:ascii="Arial" w:eastAsia="Times New Roman" w:hAnsi="Arial" w:cs="Arial"/>
          <w:color w:val="000000"/>
          <w:szCs w:val="24"/>
        </w:rPr>
        <w:t xml:space="preserve">The </w:t>
      </w:r>
      <w:r w:rsidRPr="00CA68B5">
        <w:rPr>
          <w:rFonts w:ascii="Arial" w:eastAsia="Times New Roman" w:hAnsi="Arial" w:cs="Arial"/>
          <w:b/>
          <w:color w:val="0000FF"/>
          <w:szCs w:val="24"/>
        </w:rPr>
        <w:t>T4</w:t>
      </w:r>
      <w:r w:rsidRPr="00CA68B5">
        <w:rPr>
          <w:rFonts w:ascii="Arial" w:eastAsia="Times New Roman" w:hAnsi="Arial" w:cs="Arial"/>
          <w:color w:val="000000"/>
          <w:szCs w:val="24"/>
        </w:rPr>
        <w:t xml:space="preserve"> test provides us with information regarding your pet's </w:t>
      </w:r>
      <w:proofErr w:type="spellStart"/>
      <w:r w:rsidRPr="00CA68B5">
        <w:rPr>
          <w:rFonts w:ascii="Arial" w:eastAsia="Times New Roman" w:hAnsi="Arial" w:cs="Arial"/>
          <w:color w:val="000000"/>
          <w:szCs w:val="24"/>
        </w:rPr>
        <w:t>thryoid</w:t>
      </w:r>
      <w:proofErr w:type="spellEnd"/>
      <w:r w:rsidRPr="00CA68B5">
        <w:rPr>
          <w:rFonts w:ascii="Arial" w:eastAsia="Times New Roman" w:hAnsi="Arial" w:cs="Arial"/>
          <w:color w:val="000000"/>
          <w:szCs w:val="24"/>
        </w:rPr>
        <w:t xml:space="preserve"> function. (</w:t>
      </w:r>
      <w:r w:rsidRPr="00CA68B5">
        <w:rPr>
          <w:rFonts w:ascii="Arial" w:eastAsia="Times New Roman" w:hAnsi="Arial" w:cs="Arial"/>
          <w:color w:val="0000FF"/>
          <w:szCs w:val="24"/>
        </w:rPr>
        <w:t>$63.60</w:t>
      </w:r>
      <w:r w:rsidRPr="00CA68B5">
        <w:rPr>
          <w:rFonts w:ascii="Arial" w:eastAsia="Times New Roman" w:hAnsi="Arial" w:cs="Arial"/>
          <w:color w:val="000000"/>
          <w:szCs w:val="24"/>
        </w:rPr>
        <w:t>)</w:t>
      </w:r>
    </w:p>
    <w:p w14:paraId="02C0AE40"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p>
    <w:p w14:paraId="34E973EA"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r w:rsidRPr="00CA68B5">
        <w:rPr>
          <w:rFonts w:ascii="Arial" w:eastAsia="Times New Roman" w:hAnsi="Arial" w:cs="Arial"/>
          <w:color w:val="000000"/>
          <w:szCs w:val="24"/>
        </w:rPr>
        <w:t xml:space="preserve">Each of these tests provides the Doctor with crucial information regarding your pet's health. If you have any questions regarding any of these tests, please do not hesitate to ask. </w:t>
      </w:r>
    </w:p>
    <w:p w14:paraId="7B10A75B"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p>
    <w:p w14:paraId="48F14C9D"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r w:rsidRPr="00CA68B5">
        <w:rPr>
          <w:rFonts w:ascii="Arial" w:eastAsia="Times New Roman" w:hAnsi="Arial" w:cs="Arial"/>
          <w:b/>
          <w:color w:val="0000A0"/>
          <w:szCs w:val="24"/>
        </w:rPr>
        <w:t>The options and costs for these tests are as follows:</w:t>
      </w:r>
      <w:r w:rsidRPr="00CA68B5">
        <w:rPr>
          <w:rFonts w:ascii="Arial" w:eastAsia="Times New Roman" w:hAnsi="Arial" w:cs="Arial"/>
          <w:b/>
          <w:color w:val="8000FF"/>
          <w:szCs w:val="24"/>
        </w:rPr>
        <w:t xml:space="preserve"> </w:t>
      </w:r>
    </w:p>
    <w:p w14:paraId="6C14F4EE"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p>
    <w:p w14:paraId="7B053CC1"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r w:rsidRPr="00CA68B5">
        <w:rPr>
          <w:rFonts w:ascii="Arial" w:eastAsia="Times New Roman" w:hAnsi="Arial" w:cs="Arial"/>
          <w:color w:val="000000"/>
          <w:szCs w:val="24"/>
        </w:rPr>
        <w:t xml:space="preserve">The best option for the Geriatric Profile includes the CBC, Chemistry Panel, </w:t>
      </w:r>
      <w:proofErr w:type="spellStart"/>
      <w:r w:rsidRPr="00CA68B5">
        <w:rPr>
          <w:rFonts w:ascii="Arial" w:eastAsia="Times New Roman" w:hAnsi="Arial" w:cs="Arial"/>
          <w:color w:val="000000"/>
          <w:szCs w:val="24"/>
        </w:rPr>
        <w:t>ProBNP</w:t>
      </w:r>
      <w:proofErr w:type="spellEnd"/>
      <w:r w:rsidRPr="00CA68B5">
        <w:rPr>
          <w:rFonts w:ascii="Arial" w:eastAsia="Times New Roman" w:hAnsi="Arial" w:cs="Arial"/>
          <w:color w:val="000000"/>
          <w:szCs w:val="24"/>
        </w:rPr>
        <w:t xml:space="preserve">, and T4 (listed above) and is </w:t>
      </w:r>
      <w:r w:rsidRPr="00CA68B5">
        <w:rPr>
          <w:rFonts w:ascii="Arial" w:eastAsia="Times New Roman" w:hAnsi="Arial" w:cs="Arial"/>
          <w:color w:val="0000FF"/>
          <w:szCs w:val="24"/>
        </w:rPr>
        <w:t>$309.02</w:t>
      </w:r>
    </w:p>
    <w:p w14:paraId="12F8A057"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p>
    <w:p w14:paraId="672BF68E"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r w:rsidRPr="00CA68B5">
        <w:rPr>
          <w:rFonts w:ascii="Arial" w:eastAsia="Times New Roman" w:hAnsi="Arial" w:cs="Arial"/>
          <w:color w:val="000000"/>
          <w:szCs w:val="24"/>
        </w:rPr>
        <w:t xml:space="preserve">The less extensive option includes the CBC, Prep Profile, </w:t>
      </w:r>
      <w:proofErr w:type="spellStart"/>
      <w:r w:rsidRPr="00CA68B5">
        <w:rPr>
          <w:rFonts w:ascii="Arial" w:eastAsia="Times New Roman" w:hAnsi="Arial" w:cs="Arial"/>
          <w:color w:val="000000"/>
          <w:szCs w:val="24"/>
        </w:rPr>
        <w:t>ProBNP</w:t>
      </w:r>
      <w:proofErr w:type="spellEnd"/>
      <w:r w:rsidRPr="00CA68B5">
        <w:rPr>
          <w:rFonts w:ascii="Arial" w:eastAsia="Times New Roman" w:hAnsi="Arial" w:cs="Arial"/>
          <w:color w:val="000000"/>
          <w:szCs w:val="24"/>
        </w:rPr>
        <w:t xml:space="preserve">, and T4 (listed above) and is </w:t>
      </w:r>
      <w:r w:rsidRPr="00CA68B5">
        <w:rPr>
          <w:rFonts w:ascii="Arial" w:eastAsia="Times New Roman" w:hAnsi="Arial" w:cs="Arial"/>
          <w:color w:val="0000FF"/>
          <w:szCs w:val="24"/>
        </w:rPr>
        <w:t>$298.61</w:t>
      </w:r>
      <w:r w:rsidRPr="00CA68B5">
        <w:rPr>
          <w:rFonts w:ascii="Arial" w:eastAsia="Times New Roman" w:hAnsi="Arial" w:cs="Arial"/>
          <w:color w:val="000000"/>
          <w:szCs w:val="24"/>
        </w:rPr>
        <w:t xml:space="preserve">. </w:t>
      </w:r>
    </w:p>
    <w:p w14:paraId="1C9E9455"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p>
    <w:p w14:paraId="0AAD4631" w14:textId="77777777" w:rsidR="00CA68B5" w:rsidRPr="00CA68B5" w:rsidRDefault="00CA68B5" w:rsidP="00CA68B5">
      <w:pPr>
        <w:autoSpaceDE w:val="0"/>
        <w:autoSpaceDN w:val="0"/>
        <w:adjustRightInd w:val="0"/>
        <w:spacing w:after="0" w:line="240" w:lineRule="auto"/>
        <w:rPr>
          <w:rFonts w:ascii="Arial" w:eastAsia="Times New Roman" w:hAnsi="Arial" w:cs="Arial"/>
          <w:color w:val="000000"/>
          <w:szCs w:val="24"/>
        </w:rPr>
      </w:pPr>
      <w:r w:rsidRPr="00CA68B5">
        <w:rPr>
          <w:rFonts w:ascii="Arial" w:eastAsia="Times New Roman" w:hAnsi="Arial" w:cs="Arial"/>
          <w:color w:val="000000"/>
          <w:szCs w:val="24"/>
        </w:rPr>
        <w:t xml:space="preserve">You may also choose individually from the options above. </w:t>
      </w:r>
    </w:p>
    <w:p w14:paraId="73D5494C" w14:textId="77777777" w:rsidR="00464052" w:rsidRDefault="00464052">
      <w:bookmarkStart w:id="0" w:name="_GoBack"/>
      <w:bookmarkEnd w:id="0"/>
    </w:p>
    <w:sectPr w:rsidR="00464052" w:rsidSect="00FF07C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B5"/>
    <w:rsid w:val="00464052"/>
    <w:rsid w:val="00CA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11A7"/>
  <w15:chartTrackingRefBased/>
  <w15:docId w15:val="{D8120617-B9A8-4357-9A28-35F2682E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Guiney</dc:creator>
  <cp:keywords/>
  <dc:description/>
  <cp:lastModifiedBy>Kerry Guiney</cp:lastModifiedBy>
  <cp:revision>1</cp:revision>
  <dcterms:created xsi:type="dcterms:W3CDTF">2020-06-04T15:39:00Z</dcterms:created>
  <dcterms:modified xsi:type="dcterms:W3CDTF">2020-06-04T15:39:00Z</dcterms:modified>
</cp:coreProperties>
</file>